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27" w:rsidRPr="00A479F3" w:rsidRDefault="00686327" w:rsidP="00686327">
      <w:pPr>
        <w:spacing w:after="0" w:line="240" w:lineRule="auto"/>
        <w:ind w:firstLine="709"/>
        <w:jc w:val="right"/>
        <w:rPr>
          <w:rFonts w:ascii="Times New Roman" w:hAnsi="Times New Roman"/>
          <w:b/>
        </w:rPr>
      </w:pPr>
      <w:r w:rsidRPr="00A479F3">
        <w:rPr>
          <w:rFonts w:ascii="Times New Roman" w:hAnsi="Times New Roman"/>
          <w:b/>
        </w:rPr>
        <w:t>Приложение 1</w:t>
      </w:r>
    </w:p>
    <w:p w:rsidR="00686327" w:rsidRPr="00A479F3" w:rsidRDefault="00686327" w:rsidP="0068632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A479F3">
        <w:rPr>
          <w:rFonts w:ascii="Times New Roman" w:hAnsi="Times New Roman"/>
          <w:sz w:val="18"/>
          <w:szCs w:val="18"/>
          <w:lang w:eastAsia="ar-SA"/>
        </w:rPr>
        <w:t xml:space="preserve">к положению об аттестации </w:t>
      </w:r>
    </w:p>
    <w:p w:rsidR="00686327" w:rsidRPr="00A479F3" w:rsidRDefault="00686327" w:rsidP="0068632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ar-SA"/>
        </w:rPr>
      </w:pPr>
      <w:r w:rsidRPr="00A479F3">
        <w:rPr>
          <w:rFonts w:ascii="Times New Roman" w:hAnsi="Times New Roman"/>
          <w:sz w:val="18"/>
          <w:szCs w:val="18"/>
          <w:lang w:eastAsia="ar-SA"/>
        </w:rPr>
        <w:t>педагогических работников МАОУ ДО «</w:t>
      </w:r>
      <w:proofErr w:type="spellStart"/>
      <w:r w:rsidRPr="00A479F3">
        <w:rPr>
          <w:rFonts w:ascii="Times New Roman" w:hAnsi="Times New Roman"/>
          <w:sz w:val="18"/>
          <w:szCs w:val="18"/>
          <w:lang w:eastAsia="ar-SA"/>
        </w:rPr>
        <w:t>ЦРТДиЮ</w:t>
      </w:r>
      <w:proofErr w:type="spellEnd"/>
      <w:r w:rsidRPr="00A479F3">
        <w:rPr>
          <w:rFonts w:ascii="Times New Roman" w:hAnsi="Times New Roman"/>
          <w:sz w:val="18"/>
          <w:szCs w:val="18"/>
          <w:lang w:eastAsia="ar-SA"/>
        </w:rPr>
        <w:t>»</w:t>
      </w:r>
    </w:p>
    <w:p w:rsidR="00686327" w:rsidRPr="00A479F3" w:rsidRDefault="00686327" w:rsidP="00686327">
      <w:pPr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  <w:lang w:eastAsia="ar-SA"/>
        </w:rPr>
      </w:pPr>
      <w:r w:rsidRPr="00A479F3">
        <w:rPr>
          <w:rFonts w:ascii="Times New Roman" w:hAnsi="Times New Roman"/>
          <w:sz w:val="18"/>
          <w:szCs w:val="18"/>
          <w:lang w:eastAsia="ar-SA"/>
        </w:rPr>
        <w:t xml:space="preserve">с целью подтверждения соответствия занимаемой </w:t>
      </w:r>
    </w:p>
    <w:p w:rsidR="00686327" w:rsidRPr="00843EDF" w:rsidRDefault="00686327" w:rsidP="0068632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A479F3">
        <w:rPr>
          <w:rFonts w:ascii="Times New Roman" w:hAnsi="Times New Roman"/>
          <w:sz w:val="18"/>
          <w:szCs w:val="18"/>
          <w:lang w:eastAsia="ar-SA"/>
        </w:rPr>
        <w:t>должности</w:t>
      </w:r>
    </w:p>
    <w:p w:rsidR="00686327" w:rsidRPr="00843EDF" w:rsidRDefault="00686327" w:rsidP="0068632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686327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686327" w:rsidRPr="00022A10" w:rsidRDefault="00686327" w:rsidP="00686327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i/>
          <w:sz w:val="24"/>
          <w:szCs w:val="24"/>
        </w:rPr>
        <w:t>(представляется</w:t>
      </w:r>
      <w:r w:rsidRPr="00022A10">
        <w:rPr>
          <w:rFonts w:ascii="Times New Roman" w:hAnsi="Times New Roman"/>
          <w:sz w:val="24"/>
          <w:szCs w:val="24"/>
        </w:rPr>
        <w:t xml:space="preserve"> </w:t>
      </w:r>
      <w:r w:rsidRPr="00022A10">
        <w:rPr>
          <w:rFonts w:ascii="Times New Roman" w:hAnsi="Times New Roman"/>
          <w:i/>
          <w:sz w:val="24"/>
          <w:szCs w:val="24"/>
        </w:rPr>
        <w:t>печатный текст по предложенной форме)</w:t>
      </w:r>
    </w:p>
    <w:p w:rsidR="00686327" w:rsidRPr="00B63B9D" w:rsidRDefault="00686327" w:rsidP="00686327">
      <w:pPr>
        <w:spacing w:after="0" w:line="240" w:lineRule="auto"/>
        <w:ind w:left="3360"/>
        <w:jc w:val="both"/>
        <w:rPr>
          <w:rFonts w:ascii="Times New Roman" w:hAnsi="Times New Roman"/>
          <w:b/>
          <w:sz w:val="24"/>
          <w:szCs w:val="24"/>
        </w:rPr>
      </w:pPr>
      <w:r w:rsidRPr="00B63B9D">
        <w:rPr>
          <w:rFonts w:ascii="Times New Roman" w:hAnsi="Times New Roman"/>
          <w:b/>
          <w:sz w:val="24"/>
          <w:szCs w:val="24"/>
        </w:rPr>
        <w:t>ПРЕДСТАВЛЕНИЕ</w:t>
      </w:r>
    </w:p>
    <w:p w:rsidR="00686327" w:rsidRPr="00022A10" w:rsidRDefault="00686327" w:rsidP="00686327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 xml:space="preserve">на  соответствие занимаемой  должности </w:t>
      </w:r>
      <w:r w:rsidRPr="00022A10">
        <w:rPr>
          <w:rFonts w:ascii="Times New Roman" w:hAnsi="Times New Roman"/>
          <w:b/>
          <w:sz w:val="24"/>
          <w:szCs w:val="24"/>
        </w:rPr>
        <w:t>_______________________</w:t>
      </w:r>
    </w:p>
    <w:p w:rsidR="00686327" w:rsidRPr="00022A10" w:rsidRDefault="00686327" w:rsidP="00686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1. Общие сведения о педагогическом работнике _____________________________________________________________________________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 xml:space="preserve"> (год и дата рождения, занимаемая должность)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(направление деятельности, рабочая нагрузка)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2.Образование ________________________________________________________________________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(какое образовательное учреждение окончил, когда, специальность и квалификация по диплому)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 xml:space="preserve">3. </w:t>
      </w:r>
      <w:r w:rsidRPr="00022A10">
        <w:rPr>
          <w:rFonts w:ascii="Times New Roman" w:hAnsi="Times New Roman"/>
          <w:i/>
          <w:sz w:val="24"/>
          <w:szCs w:val="24"/>
          <w:u w:val="single"/>
        </w:rPr>
        <w:t>Показатели профессионализма</w:t>
      </w:r>
      <w:r w:rsidRPr="00022A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2A10">
        <w:rPr>
          <w:rFonts w:ascii="Times New Roman" w:hAnsi="Times New Roman"/>
          <w:sz w:val="24"/>
          <w:szCs w:val="24"/>
        </w:rPr>
        <w:t>педагогического работника:</w:t>
      </w:r>
    </w:p>
    <w:p w:rsidR="00686327" w:rsidRPr="00022A10" w:rsidRDefault="00686327" w:rsidP="00686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3.1.  Реализация в практической деятельности требований, изложенных в основных  законодательных и нормативных документах по вопросам образования и защиты прав обучающихся _____________________________________________________________________________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 xml:space="preserve">3.2.Самообразование </w:t>
      </w:r>
    </w:p>
    <w:p w:rsidR="00686327" w:rsidRPr="00022A10" w:rsidRDefault="00686327" w:rsidP="00686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_____________________________________________________________________________ (выполнение плана работы по теме самообразования)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3.3. Уровень владения базовыми компетенциями: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3.4. Повышение квалификации _____________________________________________________________________________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3.5. Участие в мероприятиях, способствующих повышению профессионального мастерства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22A10">
        <w:rPr>
          <w:rFonts w:ascii="Times New Roman" w:hAnsi="Times New Roman"/>
          <w:sz w:val="24"/>
          <w:szCs w:val="24"/>
        </w:rPr>
        <w:t>конференциях</w:t>
      </w:r>
      <w:proofErr w:type="gramEnd"/>
      <w:r w:rsidRPr="00022A10">
        <w:rPr>
          <w:rFonts w:ascii="Times New Roman" w:hAnsi="Times New Roman"/>
          <w:sz w:val="24"/>
          <w:szCs w:val="24"/>
        </w:rPr>
        <w:t>, семинарах, методических объединениях) учреждения, муниципального, регионального, федерального, международного уровней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 xml:space="preserve">3.6. Уровень и системность мероприятий, организованных </w:t>
      </w:r>
      <w:proofErr w:type="gramStart"/>
      <w:r w:rsidRPr="00022A10">
        <w:rPr>
          <w:rFonts w:ascii="Times New Roman" w:hAnsi="Times New Roman"/>
          <w:sz w:val="24"/>
          <w:szCs w:val="24"/>
        </w:rPr>
        <w:t>аттестуемым</w:t>
      </w:r>
      <w:proofErr w:type="gramEnd"/>
      <w:r w:rsidRPr="00022A10">
        <w:rPr>
          <w:rFonts w:ascii="Times New Roman" w:hAnsi="Times New Roman"/>
          <w:sz w:val="24"/>
          <w:szCs w:val="24"/>
        </w:rPr>
        <w:t xml:space="preserve"> для обучающихся 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(уровень учреждения, муниципальный, региональный, федеральный, международный)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3.7. Применение в  деятельности новаций в области педагогики, психологии, методики  _____________________________________________________________________________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 xml:space="preserve">3.8. Соблюдение </w:t>
      </w:r>
      <w:proofErr w:type="spellStart"/>
      <w:r w:rsidRPr="00022A1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22A10">
        <w:rPr>
          <w:rFonts w:ascii="Times New Roman" w:hAnsi="Times New Roman"/>
          <w:sz w:val="24"/>
          <w:szCs w:val="24"/>
        </w:rPr>
        <w:t xml:space="preserve"> норм и применение </w:t>
      </w:r>
      <w:proofErr w:type="spellStart"/>
      <w:r w:rsidRPr="00022A1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22A10">
        <w:rPr>
          <w:rFonts w:ascii="Times New Roman" w:hAnsi="Times New Roman"/>
          <w:sz w:val="24"/>
          <w:szCs w:val="24"/>
        </w:rPr>
        <w:t xml:space="preserve"> технологий в обучении ____________________________________________________________________________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3.9 Осуществление внеурочной деятельности _____________________________________________________________________________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3.10. Использование современных информационно-коммуникационных технологий _____________________________________________________________________________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i/>
          <w:sz w:val="24"/>
          <w:szCs w:val="24"/>
          <w:u w:val="single"/>
        </w:rPr>
        <w:t xml:space="preserve">Показатели   продуктивности    деятельности </w:t>
      </w:r>
      <w:r w:rsidRPr="00022A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2A10">
        <w:rPr>
          <w:rFonts w:ascii="Times New Roman" w:hAnsi="Times New Roman"/>
          <w:sz w:val="24"/>
          <w:szCs w:val="24"/>
        </w:rPr>
        <w:t>педагогического работника: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 xml:space="preserve">4. 1.  Соответствие качества  знаний и  умений учащихся  уровню требований Государственного стандарта (не прописывается для педагогических работников </w:t>
      </w:r>
      <w:r w:rsidRPr="00022A10">
        <w:rPr>
          <w:rFonts w:ascii="Times New Roman" w:hAnsi="Times New Roman"/>
          <w:sz w:val="24"/>
          <w:szCs w:val="24"/>
        </w:rPr>
        <w:lastRenderedPageBreak/>
        <w:t>дошкольных образовательных учреждений и учреждений системы дополнительного образования)__________________________________________________________________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4. 2.  Процент успеваемости  учащихся за последние три года по изучаемому предмет</w:t>
      </w:r>
      <w:proofErr w:type="gramStart"/>
      <w:r w:rsidRPr="00022A10">
        <w:rPr>
          <w:rFonts w:ascii="Times New Roman" w:hAnsi="Times New Roman"/>
          <w:sz w:val="24"/>
          <w:szCs w:val="24"/>
        </w:rPr>
        <w:t>у(</w:t>
      </w:r>
      <w:proofErr w:type="gramEnd"/>
      <w:r w:rsidRPr="00022A10">
        <w:rPr>
          <w:rFonts w:ascii="Times New Roman" w:hAnsi="Times New Roman"/>
          <w:sz w:val="24"/>
          <w:szCs w:val="24"/>
        </w:rPr>
        <w:t>не прописывается для педагогических работников дошкольных образовательных учреждений и учреждений системы дополнительного образования)__________________________________________________________________</w:t>
      </w:r>
    </w:p>
    <w:p w:rsidR="00686327" w:rsidRPr="00022A10" w:rsidRDefault="00686327" w:rsidP="0068632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 xml:space="preserve">4. 3. Процент учащихся </w:t>
      </w:r>
      <w:proofErr w:type="gramStart"/>
      <w:r w:rsidRPr="00022A10">
        <w:rPr>
          <w:rFonts w:ascii="Times New Roman" w:hAnsi="Times New Roman"/>
          <w:sz w:val="24"/>
          <w:szCs w:val="24"/>
        </w:rPr>
        <w:t>на</w:t>
      </w:r>
      <w:proofErr w:type="gramEnd"/>
      <w:r w:rsidRPr="00022A10">
        <w:rPr>
          <w:rFonts w:ascii="Times New Roman" w:hAnsi="Times New Roman"/>
          <w:sz w:val="24"/>
          <w:szCs w:val="24"/>
        </w:rPr>
        <w:t xml:space="preserve"> «хорошо» и «отлично» </w:t>
      </w:r>
      <w:proofErr w:type="gramStart"/>
      <w:r w:rsidRPr="00022A10">
        <w:rPr>
          <w:rFonts w:ascii="Times New Roman" w:hAnsi="Times New Roman"/>
          <w:sz w:val="24"/>
          <w:szCs w:val="24"/>
        </w:rPr>
        <w:t>за</w:t>
      </w:r>
      <w:proofErr w:type="gramEnd"/>
      <w:r w:rsidRPr="00022A10">
        <w:rPr>
          <w:rFonts w:ascii="Times New Roman" w:hAnsi="Times New Roman"/>
          <w:sz w:val="24"/>
          <w:szCs w:val="24"/>
        </w:rPr>
        <w:t xml:space="preserve"> последние три года по изучаемому предмету (не прописывается для педагогических работников дошкольных образовательных учреждений и учреждений системы дополнительного образования)__________________________________________________________________</w:t>
      </w:r>
    </w:p>
    <w:p w:rsidR="00686327" w:rsidRPr="00022A10" w:rsidRDefault="00686327" w:rsidP="0068632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4. 4. Уровень преемственности в работе_______________________________________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4. 5. Уровень достижений  воспитанников в   дополнительных  развивающих  мероприятиях (конкурсах, соревнованиях и т.д.) _____________________________________________________________________________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4. 6. Разработка авторских программ, проектов _____________________________________________________________________________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4.7. Обобщение опыта работы на региональном, всероссийском или международном уровнях  _________________________________________________________________________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 xml:space="preserve"> (выступления, открытые занятия  и мастер – классы на семинарах, конференциях)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 xml:space="preserve">4. 8. Наличие исследовательских работ в области педагогики, психологии, методики 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 xml:space="preserve"> (книги, статьи в журналах, сборниках, в Интернете)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4. 9. Успехи специалиста в различных профессиональных конкурсах _____________________________________________________________________________</w:t>
      </w:r>
    </w:p>
    <w:p w:rsidR="00686327" w:rsidRPr="00022A10" w:rsidRDefault="00686327" w:rsidP="00686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 xml:space="preserve"> ( уровень учреждения, муниципальный, региональный, всероссийский, международный)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4. 10. Награды, грамоты ________________________________________________________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5.  Личностные качества педагогического работника _______________________________</w:t>
      </w:r>
    </w:p>
    <w:p w:rsidR="00686327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327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МАОУ ДО «</w:t>
      </w:r>
      <w:proofErr w:type="spellStart"/>
      <w:r>
        <w:rPr>
          <w:rFonts w:ascii="Times New Roman" w:hAnsi="Times New Roman"/>
          <w:sz w:val="24"/>
          <w:szCs w:val="24"/>
        </w:rPr>
        <w:t>ЦРТДиЮ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022A1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____________________  С.Н.Прокофьева</w:t>
      </w:r>
      <w:r w:rsidRPr="00022A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86327" w:rsidRPr="00022A10" w:rsidRDefault="00686327" w:rsidP="00686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22A10">
        <w:rPr>
          <w:rFonts w:ascii="Times New Roman" w:hAnsi="Times New Roman"/>
          <w:sz w:val="24"/>
          <w:szCs w:val="24"/>
        </w:rPr>
        <w:t xml:space="preserve"> подпись                                                                                              </w:t>
      </w: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>М.П.</w:t>
      </w:r>
    </w:p>
    <w:p w:rsidR="00686327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 xml:space="preserve">                   </w:t>
      </w:r>
    </w:p>
    <w:p w:rsidR="00686327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327" w:rsidRPr="00022A10" w:rsidRDefault="00686327" w:rsidP="006863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686327" w:rsidRDefault="00686327" w:rsidP="0068632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43EDF">
        <w:rPr>
          <w:rFonts w:ascii="Times New Roman" w:hAnsi="Times New Roman"/>
          <w:iCs/>
          <w:sz w:val="24"/>
          <w:szCs w:val="24"/>
        </w:rPr>
        <w:t>Согласовано:</w:t>
      </w:r>
      <w:r w:rsidRPr="00022A10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____________________    _________________________________________</w:t>
      </w:r>
    </w:p>
    <w:p w:rsidR="00686327" w:rsidRPr="00022A10" w:rsidRDefault="00686327" w:rsidP="0068632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</w:t>
      </w:r>
      <w:r w:rsidRPr="00022A10">
        <w:rPr>
          <w:rFonts w:ascii="Times New Roman" w:hAnsi="Times New Roman"/>
          <w:i/>
          <w:iCs/>
          <w:sz w:val="24"/>
          <w:szCs w:val="24"/>
        </w:rPr>
        <w:t xml:space="preserve">(подпись)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</w:t>
      </w:r>
      <w:r w:rsidRPr="00022A10">
        <w:rPr>
          <w:rFonts w:ascii="Times New Roman" w:hAnsi="Times New Roman"/>
          <w:i/>
          <w:iCs/>
          <w:sz w:val="24"/>
          <w:szCs w:val="24"/>
        </w:rPr>
        <w:t xml:space="preserve">           Ф.И.О.(полностью)</w:t>
      </w:r>
    </w:p>
    <w:p w:rsidR="00686327" w:rsidRPr="00022A10" w:rsidRDefault="00686327" w:rsidP="006863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2A10">
        <w:rPr>
          <w:rFonts w:ascii="Times New Roman" w:hAnsi="Times New Roman"/>
          <w:sz w:val="24"/>
          <w:szCs w:val="24"/>
        </w:rPr>
        <w:t xml:space="preserve"> </w:t>
      </w:r>
    </w:p>
    <w:p w:rsidR="00686327" w:rsidRPr="00D65EAA" w:rsidRDefault="00686327" w:rsidP="00686327">
      <w:pPr>
        <w:suppressAutoHyphens/>
        <w:autoSpaceDE w:val="0"/>
        <w:adjustRightInd w:val="0"/>
        <w:spacing w:after="0" w:line="240" w:lineRule="auto"/>
        <w:ind w:left="7080"/>
        <w:jc w:val="both"/>
        <w:textAlignment w:val="baseline"/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</w:t>
      </w:r>
    </w:p>
    <w:p w:rsidR="0052532D" w:rsidRDefault="0052532D"/>
    <w:sectPr w:rsidR="0052532D" w:rsidSect="00BE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294"/>
    <w:multiLevelType w:val="multilevel"/>
    <w:tmpl w:val="975C2CE4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0D6718F"/>
    <w:multiLevelType w:val="hybridMultilevel"/>
    <w:tmpl w:val="8172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63405"/>
    <w:multiLevelType w:val="multilevel"/>
    <w:tmpl w:val="CCEE7D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F6588F"/>
    <w:multiLevelType w:val="hybridMultilevel"/>
    <w:tmpl w:val="3B0A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C5EB8"/>
    <w:multiLevelType w:val="multilevel"/>
    <w:tmpl w:val="2346B7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327"/>
    <w:rsid w:val="000B21FC"/>
    <w:rsid w:val="0052532D"/>
    <w:rsid w:val="0068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6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86327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686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86327"/>
    <w:pPr>
      <w:suppressAutoHyphens/>
      <w:autoSpaceDE w:val="0"/>
      <w:adjustRightInd w:val="0"/>
      <w:spacing w:after="0" w:line="360" w:lineRule="atLeast"/>
      <w:ind w:right="19772"/>
      <w:jc w:val="both"/>
      <w:textAlignment w:val="baseline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dcterms:created xsi:type="dcterms:W3CDTF">2014-05-20T09:43:00Z</dcterms:created>
  <dcterms:modified xsi:type="dcterms:W3CDTF">2014-05-20T09:44:00Z</dcterms:modified>
</cp:coreProperties>
</file>